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CB0" w:rsidRPr="00281E84" w:rsidRDefault="006D4CB0" w:rsidP="00281E84">
      <w:pPr>
        <w:spacing w:after="0" w:line="240" w:lineRule="auto"/>
        <w:ind w:firstLine="723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1E8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</w:p>
    <w:p w:rsidR="006D4CB0" w:rsidRPr="00281E84" w:rsidRDefault="006D4CB0" w:rsidP="00281E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D4CB0" w:rsidRPr="00281E84" w:rsidRDefault="006D4CB0" w:rsidP="00281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ИНФОРМАЦИОННЫЕ МАТЕРИАЛЫ</w:t>
      </w:r>
    </w:p>
    <w:p w:rsidR="00A83EF3" w:rsidRPr="00281E84" w:rsidRDefault="00FF6980" w:rsidP="00281E84">
      <w:pPr>
        <w:tabs>
          <w:tab w:val="left" w:pos="993"/>
        </w:tabs>
        <w:spacing w:after="0" w:line="240" w:lineRule="auto"/>
        <w:ind w:right="98"/>
        <w:jc w:val="center"/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</w:pPr>
      <w:r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 проведению</w:t>
      </w:r>
      <w:r w:rsidR="006D4CB0"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A83EF3"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Единого дня здоровья</w:t>
      </w: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 xml:space="preserve"> </w:t>
      </w:r>
    </w:p>
    <w:p w:rsidR="00FF6980" w:rsidRPr="00281E84" w:rsidRDefault="00FF6980" w:rsidP="00281E84">
      <w:pPr>
        <w:tabs>
          <w:tab w:val="left" w:pos="993"/>
        </w:tabs>
        <w:spacing w:after="0" w:line="240" w:lineRule="auto"/>
        <w:ind w:right="98"/>
        <w:jc w:val="center"/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</w:pP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«</w:t>
      </w:r>
      <w:r w:rsidR="00A83EF3"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Международный день борьбы с наркоманией и незаконным оборотом наркотиков</w:t>
      </w: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»</w:t>
      </w:r>
    </w:p>
    <w:p w:rsidR="006D4CB0" w:rsidRPr="00281E84" w:rsidRDefault="006D4CB0" w:rsidP="00281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Генеральная Ассамблея ООН в 1987 г. провозгласила 1 марта Международным днем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– мирового сообщества, свободного от наркомании. Сегодня наркомания поразила все страны мира, число употребляющих наркотики превышает 200 млн. человек. По самым приблизительным оценкам специалистов, от 3 до 4 процентов жителей планеты употребляют наркотики.</w:t>
      </w:r>
    </w:p>
    <w:p w:rsid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184785</wp:posOffset>
            </wp:positionV>
            <wp:extent cx="3143250" cy="2351405"/>
            <wp:effectExtent l="0" t="0" r="0" b="0"/>
            <wp:wrapTight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Проблема наркоманий является одной из наиболее актуальных как для здравоохранения, так и для общества в целом. Это обусловлено тяжелыми медицинскими и социальными последствиями злоупотребления психоактивными веществами, среди которых на первом месте находятся характерные изменения личности. К негативным медицинским и социальным последствиям наркомании относятся: наличие ряда соматических заболеваний у пациентов, низкий процент трудовой занятости, высокая частота криминогенного поведения и судимостей, нарушения семейных связей.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Сегодня наркомания поразила все страны мира. </w:t>
      </w:r>
      <w:r w:rsidR="007A249B">
        <w:rPr>
          <w:rFonts w:ascii="Times New Roman" w:hAnsi="Times New Roman" w:cs="Times New Roman"/>
          <w:noProof/>
          <w:sz w:val="30"/>
          <w:szCs w:val="30"/>
          <w:lang w:eastAsia="ru-RU"/>
        </w:rPr>
        <w:t>О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коло 275 млн. человек употребляли наркотики хотя бы один раз. По данным Всемирной организации здравоохранения (далее – ВОЗ), в последнее время из-за употребления наркотиков ежегодно умирает приблизительно 450 тыс. человек (почти вдвое превышает число жертв атомных бомбардировок гг.Хиросимы и Нагасаки в 1945 году).</w:t>
      </w:r>
    </w:p>
    <w:p w:rsidR="007A249B" w:rsidRDefault="007A249B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Под наркоманией понимают болезненное влечение, пристрастие к систематическому употреблению наркотиков, приводящее к тяжелым нарушениям психических и физических функций.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lastRenderedPageBreak/>
        <w:t>Одними из главных причин, приводящих к наркомании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, являются: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недостаток любви и внимания со стороны близких людей;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эксперимент над своим сознанием (этой мотивацией обычно пользуется интеллектуальная молодежь, они довольно образованы, изучают специфическую, психоделическую литературу, принимают все доступные им меры, чтобы не перешагнуть грань зависимости);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любопытство.</w:t>
      </w:r>
    </w:p>
    <w:p w:rsidR="006E2A42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Причиной употребления наркотиков может быть бунтарство, которое является формой протеста против тех ценностей, кото</w:t>
      </w:r>
      <w:r w:rsidR="007A249B">
        <w:rPr>
          <w:rFonts w:ascii="Times New Roman" w:hAnsi="Times New Roman" w:cs="Times New Roman"/>
          <w:noProof/>
          <w:sz w:val="30"/>
          <w:szCs w:val="30"/>
          <w:lang w:eastAsia="ru-RU"/>
        </w:rPr>
        <w:t>рые исповедует общество и семья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. </w:t>
      </w:r>
    </w:p>
    <w:p w:rsidR="007A249B" w:rsidRDefault="007A249B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Последствия употребления наркотиков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можно разделить на три группы: медицинские, психические и социальные.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К медицинским последствиям относятся: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Депрессия – состояние угнетенности или тоскливого настроения. Депрессия у наркоманов возникает в период воздержания от приема наркотиков.</w:t>
      </w:r>
    </w:p>
    <w:p w:rsidR="006E2A42" w:rsidRPr="00281E84" w:rsidRDefault="00167AB0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3771900" cy="2592919"/>
            <wp:effectExtent l="0" t="0" r="0" b="0"/>
            <wp:wrapTight wrapText="bothSides">
              <wp:wrapPolygon edited="0">
                <wp:start x="0" y="0"/>
                <wp:lineTo x="0" y="21425"/>
                <wp:lineTo x="21491" y="21425"/>
                <wp:lineTo x="21491" y="0"/>
                <wp:lineTo x="0" y="0"/>
              </wp:wrapPolygon>
            </wp:wrapTight>
            <wp:docPr id="4" name="Рисунок 4" descr="https://bsatu.by/sites/default/files/styles/image_to_text/public/field/image_to_text/1martadenborbynarkotiki.jpg?itok=s2PeEk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satu.by/sites/default/files/styles/image_to_text/public/field/image_to_text/1martadenborbynarkotiki.jpg?itok=s2PeEk8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6E2A42"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Передозировка – нередкая ситуация в жизни наркомана, особенно при использовании средств и сырья, активность которых выше, чем</w:t>
      </w:r>
      <w:bookmarkStart w:id="0" w:name="_GoBack"/>
      <w:bookmarkEnd w:id="0"/>
      <w:r w:rsidR="006E2A42"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у тех, что обычно им употреблялись. При передозировке возможна: потеря сознания, остановка дыхания и сердечной деятельности – все это требует экстренной медицинской помощи. Следствием передозировки часто является летальный исход.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Судороги – одно из проявлений абстинентного синдрома, возникающего в период воздержания от введения наркотика. Когда нет возможности ввести необходимую дозу наркотика, ухудшается сначала общее самочувствие, снижается настроение, затем возникают нарушения со стороны желудка, кишечника, сердечнососудистой системы в виде различного рода болевых ощущений, изменения стула, перебоев в работе сердца.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Часто у пациентов с наркоманиями отмечаются осложнения и инфекции вследствие нарушений правил асептики при введении наркотиков.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Воспаления вен – следствие использования нестерильных шприцев и игл или введения препаратов. Воспаление вен в свою очередь может привести к серьезному осложнению – заражению крови.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Гепатиты парентеральные – воспалительные заболевания печени – очень распространены среди наркоманов. Они вызываются вирусами, который передается от одного наркомана другому через зараженные иглы.</w:t>
      </w:r>
    </w:p>
    <w:p w:rsidR="006E2A42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СПИД. В период «ломки» и непреодолимого влечения к наркотику все мысли и действия человека направлены на немедленное получение дозы в любых условиях, в любом шприце и любой иглой – отсюда опасность заражения ВИЧ-инфекцией.</w:t>
      </w:r>
    </w:p>
    <w:p w:rsidR="00C607FD" w:rsidRPr="00C607FD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По состоянию на 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01.0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1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.2021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Республике Беларусь проживает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br/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22 8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36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>человек с ВИЧ-положительным статусом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>.</w:t>
      </w:r>
    </w:p>
    <w:p w:rsidR="00C607FD" w:rsidRPr="00C607FD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856"/>
      </w:tblGrid>
      <w:tr w:rsidR="00C607FD" w:rsidRPr="00C607FD" w:rsidTr="00C607FD">
        <w:trPr>
          <w:trHeight w:val="16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людей</w:t>
            </w:r>
          </w:p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ВИЧ-положительным статусом</w:t>
            </w:r>
          </w:p>
        </w:tc>
      </w:tr>
      <w:tr w:rsidR="00C607FD" w:rsidRPr="00C607FD" w:rsidTr="00C607FD">
        <w:trPr>
          <w:trHeight w:val="35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Брестская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1701</w:t>
            </w:r>
          </w:p>
        </w:tc>
      </w:tr>
      <w:tr w:rsidR="00C607FD" w:rsidRPr="00C607FD" w:rsidTr="00C607FD">
        <w:trPr>
          <w:trHeight w:val="25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Витебская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1272</w:t>
            </w:r>
          </w:p>
        </w:tc>
      </w:tr>
      <w:tr w:rsidR="00C607FD" w:rsidRPr="00C607FD" w:rsidTr="00C607FD">
        <w:trPr>
          <w:trHeight w:val="34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Гродненская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990</w:t>
            </w:r>
          </w:p>
        </w:tc>
      </w:tr>
      <w:tr w:rsidR="00C607FD" w:rsidRPr="00C607FD" w:rsidTr="00C607FD">
        <w:trPr>
          <w:trHeight w:val="34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Гомельская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8409</w:t>
            </w:r>
          </w:p>
        </w:tc>
      </w:tr>
      <w:tr w:rsidR="00C607FD" w:rsidRPr="00C607FD" w:rsidTr="00C607FD">
        <w:trPr>
          <w:trHeight w:val="45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Могилевская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1672</w:t>
            </w:r>
          </w:p>
        </w:tc>
      </w:tr>
      <w:tr w:rsidR="00C607FD" w:rsidRPr="00C607FD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3689</w:t>
            </w:r>
          </w:p>
        </w:tc>
      </w:tr>
      <w:tr w:rsidR="00C607FD" w:rsidRPr="00C607FD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Минск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5103</w:t>
            </w:r>
          </w:p>
        </w:tc>
      </w:tr>
      <w:tr w:rsidR="00C607FD" w:rsidRPr="00C607FD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Итого по Республике Беларусь 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22836</w:t>
            </w:r>
          </w:p>
        </w:tc>
      </w:tr>
    </w:tbl>
    <w:p w:rsidR="00C607FD" w:rsidRPr="00167AB0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январе 2021 года зарегистрировано 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99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>новых случаев ВИЧ-инфекции (1,05 на 100 тысяч населения), показатель заболеваемости в 1,4 раза ниже уровня аналогичного периода 2020 года.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> 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общей структуре заболеваемости: доля парентерального пути передачи ВИЧ составила </w:t>
      </w:r>
      <w:r w:rsidRPr="00167AB0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15,2% (15 человек)</w:t>
      </w:r>
      <w:r w:rsidRPr="00167AB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, доля полового пути передачи ВИЧ – </w:t>
      </w:r>
      <w:r w:rsidRPr="00167AB0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82,8% (82 человека)</w:t>
      </w:r>
      <w:r w:rsidRPr="00167AB0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Психические последствия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: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Привыкание – отличительный признак наркомании как болезни. Постепенно наркотик становится необходим не только для того, чтобы испытать кайф, но и чтобы просто комфортно себя чувствовать, формируется психическая зависимость.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Страхи. У наркомана есть множество поводов испытывать страх: страх быть разоблаченным, арестованным, страх за свое здоровье, из-за 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своих долгов и т.д. Страхи и депрессия – наиболее частые причины срывов в этот период.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Высокий суицидальный риск. Страхи, депрессии, «ломки» - и все вышеперечисленные негативные последствия наркомании изматывают психику человека, доводя его до отчаяния. Кажущаяся безвыходность положения толкает человека на самоубийство.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Социальные последствия: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Домашние скандалы, потеря друзей: человек, употребляющий наркотики, вынужден постоянно скрывать свое пристрастие от других людей, все более и более отдаляясь от них. Чем больше стаж употребления наркотиков, тем меньше уже становится круг общения.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Криминогенность (со всеми вытекающими последствиями: побои, аресты…) больных наркоманиями обусловлена несколькими факторами: потребностью в деньгах для покупки наркотиков, вынужденной связью с торговцами наркотиками (что само по себе является противоправным действием), изменениями личности с характерным морально-этическим снижением. Кроме того, наркоманы могут совершать противоправные действия, находясь в наркотическом опьянении или в психотическом состоянии.</w:t>
      </w:r>
    </w:p>
    <w:p w:rsid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C607FD" w:rsidRDefault="006E2A42" w:rsidP="00C607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Начальные признаки появления наркомании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Косвенные признаки употребления наркотиков и наркотической зависимости не абсолютны, но часто помогают в определении лиц, употребляющих наркотики. Наружность их не бывает совершенно ужасной. Если ориентироваться на внешние признаки, следует помнить, что они не подходят к наркоманам с небольшим стажем.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E2A42" w:rsidRP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П</w:t>
      </w:r>
      <w:r w:rsidR="006E2A42"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ризнаки: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длинные рукава одежды всегда, независимо от погоды и обстановки; неестественно узкие или широкие зрачки независимо от освещения;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отрешенный взгляд; 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часто - неряшливый вид, сухие волосы, отекшие кисти рук; 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темные, разрушенные, «обломанные» зубы в виде «пеньков»;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осанка чаще сутулая; 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невнятная, «растянутая» речь; 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неуклюжие и замедленные движения при отсутствии запаха алкоголя изо рта; </w:t>
      </w:r>
    </w:p>
    <w:p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явное стремление избегать встреч с представителями властей;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раздражительность, резкость и непочтительность в ответах на вопросы;</w:t>
      </w: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 xml:space="preserve"> следы от уколов. Наркоманы со стажем делают себе инъекции куда угодно, и следы нужно искать во всех областях тела, не исключая кожи на голове под волосами, часто следы уколов выглядят не просто как множественные красные точки, а сливаются в плотные синевато-багровые тяжи по ходу вен.</w:t>
      </w:r>
    </w:p>
    <w:p w:rsidR="007E690B" w:rsidRPr="00281E84" w:rsidRDefault="007E690B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67AB0" w:rsidRPr="00281E84" w:rsidRDefault="00C13AF7" w:rsidP="00167AB0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167A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(по материалам сайтов </w:t>
      </w:r>
      <w:r w:rsidR="003411DB" w:rsidRPr="00167A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ГУ «Республиканский центр гигиены, эпидемиологии и общественного здоровья», 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портал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а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«Информационная медицинская связь»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https://131.by/articles/mezhdunarodnyy-den-borby-s-narkomaniey-2020/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)</w:t>
      </w:r>
    </w:p>
    <w:p w:rsidR="003411DB" w:rsidRPr="00281E84" w:rsidRDefault="003411DB" w:rsidP="00281E84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30"/>
          <w:szCs w:val="30"/>
        </w:rPr>
      </w:pPr>
    </w:p>
    <w:p w:rsidR="00C21754" w:rsidRPr="00281E84" w:rsidRDefault="003411DB" w:rsidP="00281E84">
      <w:pPr>
        <w:pStyle w:val="a4"/>
        <w:spacing w:before="0" w:beforeAutospacing="0" w:after="0" w:afterAutospacing="0"/>
        <w:rPr>
          <w:b/>
          <w:bCs/>
          <w:i/>
          <w:sz w:val="30"/>
          <w:szCs w:val="30"/>
        </w:rPr>
      </w:pPr>
      <w:r w:rsidRPr="00281E84">
        <w:rPr>
          <w:sz w:val="30"/>
          <w:szCs w:val="30"/>
        </w:rPr>
        <w:t> </w:t>
      </w:r>
    </w:p>
    <w:p w:rsidR="001003BB" w:rsidRPr="00281E84" w:rsidRDefault="001003BB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sectPr w:rsidR="006E2A42" w:rsidRPr="00281E84" w:rsidSect="00CA339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0C"/>
    <w:rsid w:val="000878FA"/>
    <w:rsid w:val="001003BB"/>
    <w:rsid w:val="00167AB0"/>
    <w:rsid w:val="0020180C"/>
    <w:rsid w:val="00281E84"/>
    <w:rsid w:val="003411DB"/>
    <w:rsid w:val="003C727F"/>
    <w:rsid w:val="003F73A7"/>
    <w:rsid w:val="006D0533"/>
    <w:rsid w:val="006D4CB0"/>
    <w:rsid w:val="006E2A42"/>
    <w:rsid w:val="00710B0A"/>
    <w:rsid w:val="007728F5"/>
    <w:rsid w:val="007A249B"/>
    <w:rsid w:val="007E690B"/>
    <w:rsid w:val="007F6876"/>
    <w:rsid w:val="00832124"/>
    <w:rsid w:val="0091014E"/>
    <w:rsid w:val="00975036"/>
    <w:rsid w:val="00A67404"/>
    <w:rsid w:val="00A83EF3"/>
    <w:rsid w:val="00C13AF7"/>
    <w:rsid w:val="00C21754"/>
    <w:rsid w:val="00C607FD"/>
    <w:rsid w:val="00CA339B"/>
    <w:rsid w:val="00EB1B2B"/>
    <w:rsid w:val="00F6616E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A54AA72-F500-4CB1-B77D-0F985127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3AF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4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11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Марина Листратенко</cp:lastModifiedBy>
  <cp:revision>5</cp:revision>
  <dcterms:created xsi:type="dcterms:W3CDTF">2021-02-22T13:57:00Z</dcterms:created>
  <dcterms:modified xsi:type="dcterms:W3CDTF">2021-02-23T14:58:00Z</dcterms:modified>
</cp:coreProperties>
</file>